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:rsidR="00B90145" w:rsidRPr="00F63C94" w:rsidRDefault="006B2A19" w:rsidP="003F3554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Cs/>
          <w:color w:val="FFFFFF" w:themeColor="background1"/>
          <w:sz w:val="20"/>
        </w:rPr>
      </w:pPr>
      <w:r w:rsidRPr="006B2A19">
        <w:t>Loi de Finances 2026 : Nouvelles retenues à la source applicables à partir de juillet 2026</w:t>
      </w:r>
      <w:r w:rsidR="001B60AD">
        <w:br/>
      </w:r>
      <w:r w:rsidR="006C1324" w:rsidRPr="006C1324">
        <w:rPr>
          <w:bCs/>
          <w:color w:val="FFFFFF" w:themeColor="background1"/>
          <w:sz w:val="19"/>
          <w:szCs w:val="19"/>
          <w:highlight w:val="darkBlue"/>
        </w:rPr>
        <w:t>F</w:t>
      </w:r>
      <w:r w:rsidR="0077187A">
        <w:rPr>
          <w:bCs/>
          <w:color w:val="FFFFFF" w:themeColor="background1"/>
          <w:sz w:val="19"/>
          <w:szCs w:val="19"/>
          <w:highlight w:val="darkBlue"/>
        </w:rPr>
        <w:t>IS</w:t>
      </w:r>
      <w:r w:rsidR="003F3554">
        <w:rPr>
          <w:bCs/>
          <w:color w:val="FFFFFF" w:themeColor="background1"/>
          <w:sz w:val="19"/>
          <w:szCs w:val="19"/>
          <w:highlight w:val="darkBlue"/>
        </w:rPr>
        <w:t>16</w:t>
      </w:r>
    </w:p>
    <w:p w:rsidR="00505D58" w:rsidRPr="00884992" w:rsidRDefault="00884992" w:rsidP="007C4D1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 w:rsidRPr="00884992">
        <w:rPr>
          <w:rFonts w:ascii="Cambria" w:hAnsi="Cambria"/>
          <w:b w:val="0"/>
          <w:sz w:val="20"/>
        </w:rPr>
        <w:t xml:space="preserve">Date </w:t>
      </w:r>
      <w:r w:rsidR="00C65B21" w:rsidRPr="00884992">
        <w:rPr>
          <w:rFonts w:ascii="Cambria" w:hAnsi="Cambria"/>
          <w:b w:val="0"/>
          <w:sz w:val="20"/>
        </w:rPr>
        <w:t xml:space="preserve">: </w:t>
      </w:r>
      <w:r w:rsidR="007C4D1C">
        <w:rPr>
          <w:rFonts w:ascii="Cambria" w:hAnsi="Cambria"/>
          <w:b w:val="0"/>
          <w:sz w:val="20"/>
        </w:rPr>
        <w:t>01 octobre</w:t>
      </w:r>
      <w:r w:rsidR="00087D0B">
        <w:rPr>
          <w:rFonts w:ascii="Cambria" w:hAnsi="Cambria"/>
          <w:b w:val="0"/>
          <w:sz w:val="20"/>
        </w:rPr>
        <w:t xml:space="preserve"> </w:t>
      </w:r>
      <w:r w:rsidR="00197819">
        <w:rPr>
          <w:rFonts w:ascii="Cambria" w:hAnsi="Cambria"/>
          <w:b w:val="0"/>
          <w:sz w:val="20"/>
        </w:rPr>
        <w:t xml:space="preserve"> 2026</w:t>
      </w:r>
      <w:r w:rsidR="00154511">
        <w:rPr>
          <w:rFonts w:ascii="Cambria" w:hAnsi="Cambria"/>
          <w:b w:val="0"/>
          <w:sz w:val="20"/>
        </w:rPr>
        <w:t>–</w:t>
      </w:r>
      <w:r w:rsidR="00807F74" w:rsidRPr="00807F74">
        <w:rPr>
          <w:rFonts w:ascii="Cambria" w:hAnsi="Cambria"/>
          <w:b w:val="0"/>
          <w:sz w:val="20"/>
        </w:rPr>
        <w:t xml:space="preserve"> </w:t>
      </w:r>
      <w:r w:rsidR="00807F74">
        <w:rPr>
          <w:rFonts w:ascii="Cambria" w:hAnsi="Cambria"/>
          <w:b w:val="0"/>
          <w:sz w:val="20"/>
        </w:rPr>
        <w:t xml:space="preserve">à </w:t>
      </w:r>
      <w:r w:rsidR="00807F74" w:rsidRPr="00682EC9">
        <w:rPr>
          <w:rFonts w:ascii="Cambria" w:hAnsi="Cambria"/>
          <w:b w:val="0"/>
          <w:sz w:val="20"/>
        </w:rPr>
        <w:t xml:space="preserve">hôtel </w:t>
      </w:r>
      <w:proofErr w:type="spellStart"/>
      <w:r w:rsidR="00752005" w:rsidRPr="00752005">
        <w:rPr>
          <w:rFonts w:ascii="Cambria" w:hAnsi="Cambria"/>
          <w:b w:val="0"/>
          <w:sz w:val="20"/>
        </w:rPr>
        <w:t>DoubleTree</w:t>
      </w:r>
      <w:proofErr w:type="spellEnd"/>
      <w:r w:rsidR="00752005" w:rsidRPr="00752005">
        <w:rPr>
          <w:rFonts w:ascii="Cambria" w:hAnsi="Cambria"/>
          <w:b w:val="0"/>
          <w:sz w:val="20"/>
        </w:rPr>
        <w:t xml:space="preserve"> by Hilton Casablanca City Center (Ex Grand Mogador Casablanca)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752005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6C1324" w:rsidRPr="00403513">
        <w:rPr>
          <w:rFonts w:ascii="Cambria" w:hAnsi="Cambria" w:cs="Times New Roman"/>
          <w:u w:val="single"/>
        </w:rPr>
        <w:t>personne</w:t>
      </w:r>
      <w:r w:rsidR="006C1324" w:rsidRPr="00D65892">
        <w:rPr>
          <w:rFonts w:ascii="Cambria" w:hAnsi="Cambria" w:cs="Times New Roman"/>
        </w:rPr>
        <w:t xml:space="preserve"> </w:t>
      </w:r>
      <w:proofErr w:type="gramStart"/>
      <w:r w:rsidR="006C1324" w:rsidRPr="00D65892">
        <w:rPr>
          <w:rFonts w:ascii="Cambria" w:hAnsi="Cambria" w:cs="Times New Roman"/>
        </w:rPr>
        <w:t>:</w:t>
      </w:r>
      <w:r w:rsidR="00752005">
        <w:rPr>
          <w:rFonts w:ascii="Cambria" w:hAnsi="Cambria" w:cs="Times New Roman"/>
          <w:b/>
          <w:bCs/>
        </w:rPr>
        <w:t>3</w:t>
      </w:r>
      <w:proofErr w:type="gramEnd"/>
      <w:r w:rsidR="001B60AD">
        <w:rPr>
          <w:rFonts w:ascii="Cambria" w:hAnsi="Cambria" w:cs="Times New Roman"/>
          <w:b/>
          <w:bCs/>
        </w:rPr>
        <w:t xml:space="preserve"> </w:t>
      </w:r>
      <w:r w:rsidR="00752005">
        <w:rPr>
          <w:rFonts w:ascii="Cambria" w:hAnsi="Cambria" w:cs="Times New Roman"/>
          <w:b/>
          <w:bCs/>
        </w:rPr>
        <w:t>6</w:t>
      </w:r>
      <w:r w:rsidR="0004030F">
        <w:rPr>
          <w:rFonts w:ascii="Cambria" w:hAnsi="Cambria" w:cs="Times New Roman"/>
          <w:b/>
          <w:bCs/>
        </w:rPr>
        <w:t>00</w:t>
      </w:r>
      <w:r w:rsidRPr="00406B90">
        <w:rPr>
          <w:rFonts w:ascii="Cambria" w:hAnsi="Cambria" w:cs="Times New Roman"/>
          <w:b/>
          <w:bCs/>
        </w:rPr>
        <w:t xml:space="preserve">DH/HT soit </w:t>
      </w:r>
      <w:r w:rsidR="00752005">
        <w:rPr>
          <w:rFonts w:ascii="Cambria" w:hAnsi="Cambria" w:cs="Times New Roman"/>
          <w:b/>
          <w:bCs/>
        </w:rPr>
        <w:t>4 320</w:t>
      </w:r>
      <w:r w:rsidRPr="00406B90">
        <w:rPr>
          <w:rFonts w:ascii="Cambria" w:hAnsi="Cambria" w:cs="Times New Roman"/>
          <w:b/>
          <w:bCs/>
        </w:rPr>
        <w:t>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</w:t>
      </w:r>
      <w:proofErr w:type="gramStart"/>
      <w:r w:rsidRPr="00403513">
        <w:rPr>
          <w:rFonts w:ascii="Cambria" w:hAnsi="Cambria" w:cs="Times New Roman"/>
        </w:rPr>
        <w:t xml:space="preserve">les documents </w:t>
      </w:r>
      <w:r w:rsidR="00487C68">
        <w:rPr>
          <w:rFonts w:ascii="Cambria" w:hAnsi="Cambria" w:cs="Times New Roman"/>
        </w:rPr>
        <w:t>stagiaire</w:t>
      </w:r>
      <w:proofErr w:type="gramEnd"/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b/>
          <w:sz w:val="20"/>
          <w:u w:val="single"/>
        </w:rPr>
        <w:t>OFPPT</w:t>
      </w:r>
      <w:r w:rsidRPr="0073082E">
        <w:rPr>
          <w:rFonts w:ascii="Cambria" w:hAnsi="Cambria"/>
          <w:sz w:val="20"/>
        </w:rPr>
        <w:t xml:space="preserve"> : </w:t>
      </w:r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frais de cette conférence sont partiellement remboursés par l’OFPPT dans le cadre des « Contrats Spéciaux de Formation ». Voir la liste des domaines de formation </w:t>
      </w:r>
      <w:r w:rsidR="0025497C" w:rsidRPr="0073082E">
        <w:rPr>
          <w:rFonts w:ascii="Cambria" w:hAnsi="Cambria"/>
          <w:sz w:val="20"/>
        </w:rPr>
        <w:t>finançables dans</w:t>
      </w:r>
      <w:r w:rsidRPr="0073082E">
        <w:rPr>
          <w:rFonts w:ascii="Cambria" w:hAnsi="Cambria"/>
          <w:sz w:val="20"/>
        </w:rPr>
        <w:t xml:space="preserve"> le cadre des CSF sur le site </w:t>
      </w:r>
      <w:hyperlink r:id="rId6" w:history="1">
        <w:r w:rsidRPr="0073082E">
          <w:rPr>
            <w:rStyle w:val="Lienhypertexte"/>
            <w:rFonts w:ascii="Cambria" w:hAnsi="Cambria"/>
            <w:sz w:val="20"/>
          </w:rPr>
          <w:t>http://www.ofppt.org.ma</w:t>
        </w:r>
      </w:hyperlink>
    </w:p>
    <w:p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Sont remboursées les sociétés affiliées à la CNSS.</w:t>
      </w:r>
    </w:p>
    <w:p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46F5"/>
    <w:rsid w:val="00037208"/>
    <w:rsid w:val="0004030F"/>
    <w:rsid w:val="00083548"/>
    <w:rsid w:val="00087D0B"/>
    <w:rsid w:val="000D7D80"/>
    <w:rsid w:val="000E0456"/>
    <w:rsid w:val="0011579C"/>
    <w:rsid w:val="001163D8"/>
    <w:rsid w:val="00154511"/>
    <w:rsid w:val="00171479"/>
    <w:rsid w:val="001934F1"/>
    <w:rsid w:val="00193874"/>
    <w:rsid w:val="00197819"/>
    <w:rsid w:val="001A3B55"/>
    <w:rsid w:val="001B60AD"/>
    <w:rsid w:val="001F6439"/>
    <w:rsid w:val="001F6657"/>
    <w:rsid w:val="00232225"/>
    <w:rsid w:val="0025497C"/>
    <w:rsid w:val="002634F3"/>
    <w:rsid w:val="00284F0B"/>
    <w:rsid w:val="002947AA"/>
    <w:rsid w:val="00295DAE"/>
    <w:rsid w:val="002C3854"/>
    <w:rsid w:val="002E28AA"/>
    <w:rsid w:val="00326C32"/>
    <w:rsid w:val="003272EE"/>
    <w:rsid w:val="003277A4"/>
    <w:rsid w:val="00337448"/>
    <w:rsid w:val="003513FD"/>
    <w:rsid w:val="00376389"/>
    <w:rsid w:val="003A1876"/>
    <w:rsid w:val="003A4B21"/>
    <w:rsid w:val="003D537A"/>
    <w:rsid w:val="003E68B1"/>
    <w:rsid w:val="003F3554"/>
    <w:rsid w:val="004011FB"/>
    <w:rsid w:val="00403513"/>
    <w:rsid w:val="0040433F"/>
    <w:rsid w:val="00406B90"/>
    <w:rsid w:val="00427C37"/>
    <w:rsid w:val="00430B9B"/>
    <w:rsid w:val="00434DA3"/>
    <w:rsid w:val="00473F9F"/>
    <w:rsid w:val="00480F1C"/>
    <w:rsid w:val="00487C68"/>
    <w:rsid w:val="004D7D78"/>
    <w:rsid w:val="004F15EE"/>
    <w:rsid w:val="0050051A"/>
    <w:rsid w:val="00505D58"/>
    <w:rsid w:val="00507AC6"/>
    <w:rsid w:val="00523A2A"/>
    <w:rsid w:val="00526066"/>
    <w:rsid w:val="0053370F"/>
    <w:rsid w:val="00586006"/>
    <w:rsid w:val="005976F6"/>
    <w:rsid w:val="005A14DB"/>
    <w:rsid w:val="005C1196"/>
    <w:rsid w:val="005F51F4"/>
    <w:rsid w:val="00623503"/>
    <w:rsid w:val="00643D97"/>
    <w:rsid w:val="00650E66"/>
    <w:rsid w:val="00653A89"/>
    <w:rsid w:val="00663BC4"/>
    <w:rsid w:val="006809DA"/>
    <w:rsid w:val="006823D1"/>
    <w:rsid w:val="006A4C3A"/>
    <w:rsid w:val="006B2A19"/>
    <w:rsid w:val="006B35F7"/>
    <w:rsid w:val="006B749B"/>
    <w:rsid w:val="006C1324"/>
    <w:rsid w:val="006D65A4"/>
    <w:rsid w:val="006E4D47"/>
    <w:rsid w:val="00703263"/>
    <w:rsid w:val="00717A9A"/>
    <w:rsid w:val="00726711"/>
    <w:rsid w:val="0073082E"/>
    <w:rsid w:val="00752005"/>
    <w:rsid w:val="0077187A"/>
    <w:rsid w:val="00795F7C"/>
    <w:rsid w:val="007A709D"/>
    <w:rsid w:val="007C03EA"/>
    <w:rsid w:val="007C4D1C"/>
    <w:rsid w:val="007F65AB"/>
    <w:rsid w:val="00805D88"/>
    <w:rsid w:val="00807F74"/>
    <w:rsid w:val="008104DA"/>
    <w:rsid w:val="008251B5"/>
    <w:rsid w:val="00860C5B"/>
    <w:rsid w:val="00884992"/>
    <w:rsid w:val="008854C2"/>
    <w:rsid w:val="008952D6"/>
    <w:rsid w:val="008A1C23"/>
    <w:rsid w:val="008B32B1"/>
    <w:rsid w:val="008C4D03"/>
    <w:rsid w:val="008D3181"/>
    <w:rsid w:val="008E02D7"/>
    <w:rsid w:val="00903338"/>
    <w:rsid w:val="00924BBC"/>
    <w:rsid w:val="00973605"/>
    <w:rsid w:val="00987F56"/>
    <w:rsid w:val="009909CC"/>
    <w:rsid w:val="009C049F"/>
    <w:rsid w:val="009F2A6D"/>
    <w:rsid w:val="009F4283"/>
    <w:rsid w:val="009F46F6"/>
    <w:rsid w:val="00A17F2C"/>
    <w:rsid w:val="00A25C65"/>
    <w:rsid w:val="00A4321D"/>
    <w:rsid w:val="00A6583C"/>
    <w:rsid w:val="00A70196"/>
    <w:rsid w:val="00AC4619"/>
    <w:rsid w:val="00AC56D8"/>
    <w:rsid w:val="00AE2AB2"/>
    <w:rsid w:val="00AE67FC"/>
    <w:rsid w:val="00AF3062"/>
    <w:rsid w:val="00AF58DA"/>
    <w:rsid w:val="00B33581"/>
    <w:rsid w:val="00B533E8"/>
    <w:rsid w:val="00B90145"/>
    <w:rsid w:val="00B91AA0"/>
    <w:rsid w:val="00C311F3"/>
    <w:rsid w:val="00C34C23"/>
    <w:rsid w:val="00C52EC4"/>
    <w:rsid w:val="00C533A2"/>
    <w:rsid w:val="00C537DE"/>
    <w:rsid w:val="00C537E6"/>
    <w:rsid w:val="00C65B21"/>
    <w:rsid w:val="00C74C27"/>
    <w:rsid w:val="00C774D8"/>
    <w:rsid w:val="00C86BD0"/>
    <w:rsid w:val="00C92711"/>
    <w:rsid w:val="00CA3015"/>
    <w:rsid w:val="00CA65CE"/>
    <w:rsid w:val="00CD499D"/>
    <w:rsid w:val="00CE0509"/>
    <w:rsid w:val="00CF340C"/>
    <w:rsid w:val="00D10ABC"/>
    <w:rsid w:val="00D2079F"/>
    <w:rsid w:val="00D315B5"/>
    <w:rsid w:val="00D31826"/>
    <w:rsid w:val="00D351E1"/>
    <w:rsid w:val="00D65892"/>
    <w:rsid w:val="00DA1D26"/>
    <w:rsid w:val="00DD01B6"/>
    <w:rsid w:val="00DF3C9A"/>
    <w:rsid w:val="00E33E85"/>
    <w:rsid w:val="00EA35C6"/>
    <w:rsid w:val="00ED4BE0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63311"/>
    <w:rsid w:val="00F63C94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ppt.org.ma" TargetMode="Externa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2401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HAMZA</cp:lastModifiedBy>
  <cp:revision>2</cp:revision>
  <cp:lastPrinted>2018-09-13T14:50:00Z</cp:lastPrinted>
  <dcterms:created xsi:type="dcterms:W3CDTF">2026-09-21T16:44:00Z</dcterms:created>
  <dcterms:modified xsi:type="dcterms:W3CDTF">2026-09-21T16:44:00Z</dcterms:modified>
</cp:coreProperties>
</file>